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674B503" w:rsidR="001E0A28" w:rsidRPr="00533E97" w:rsidRDefault="001E0A28" w:rsidP="0000458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3GPP TSG-RAN WG4 Meeting #</w:t>
      </w:r>
      <w:r w:rsidR="0055203D">
        <w:rPr>
          <w:rFonts w:ascii="Arial" w:eastAsiaTheme="minorEastAsia" w:hAnsi="Arial" w:cs="Arial"/>
          <w:b/>
          <w:sz w:val="24"/>
          <w:szCs w:val="24"/>
          <w:lang w:eastAsia="zh-CN"/>
        </w:rPr>
        <w:t>110</w:t>
      </w:r>
      <w:r w:rsidR="00004583">
        <w:rPr>
          <w:rFonts w:ascii="Arial" w:eastAsiaTheme="minorEastAsia" w:hAnsi="Arial" w:cs="Arial"/>
          <w:b/>
          <w:sz w:val="24"/>
          <w:szCs w:val="24"/>
          <w:lang w:eastAsia="zh-CN"/>
        </w:rPr>
        <w:tab/>
      </w:r>
      <w:r w:rsidR="003E209A" w:rsidRPr="003E209A">
        <w:rPr>
          <w:rFonts w:ascii="Arial" w:eastAsiaTheme="minorEastAsia" w:hAnsi="Arial" w:cs="Arial"/>
          <w:b/>
          <w:sz w:val="24"/>
          <w:szCs w:val="24"/>
          <w:lang w:eastAsia="zh-CN"/>
        </w:rPr>
        <w:t>R4-2402655</w:t>
      </w:r>
    </w:p>
    <w:p w14:paraId="2735E67F" w14:textId="1615B77F" w:rsidR="003A2B9E" w:rsidRPr="003A2B9E" w:rsidRDefault="00E95B61"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Pr>
          <w:rFonts w:ascii="Arial" w:hAnsi="Arial"/>
          <w:b/>
          <w:sz w:val="24"/>
          <w:szCs w:val="24"/>
          <w:lang w:eastAsia="zh-CN"/>
        </w:rPr>
        <w:t>26th Feb 2024</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1st Mar</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DF7987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6B3E">
        <w:rPr>
          <w:rFonts w:ascii="Arial" w:eastAsiaTheme="minorEastAsia" w:hAnsi="Arial" w:cs="Arial"/>
          <w:color w:val="000000"/>
          <w:sz w:val="22"/>
          <w:lang w:eastAsia="zh-CN"/>
        </w:rPr>
        <w:t>8.7.5</w:t>
      </w:r>
    </w:p>
    <w:p w14:paraId="50D5329D" w14:textId="0E08792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840B5">
        <w:rPr>
          <w:rFonts w:ascii="Arial" w:hAnsi="Arial" w:cs="Arial"/>
          <w:color w:val="000000"/>
          <w:sz w:val="22"/>
          <w:lang w:eastAsia="zh-CN"/>
        </w:rPr>
        <w:t>Moderator</w:t>
      </w:r>
      <w:r w:rsidR="00321150" w:rsidRPr="00D840B5">
        <w:rPr>
          <w:rFonts w:ascii="Arial" w:hAnsi="Arial" w:cs="Arial"/>
          <w:color w:val="000000"/>
          <w:sz w:val="22"/>
          <w:lang w:eastAsia="zh-CN"/>
        </w:rPr>
        <w:t xml:space="preserve"> </w:t>
      </w:r>
      <w:r w:rsidR="004D737D" w:rsidRPr="00D840B5">
        <w:rPr>
          <w:rFonts w:ascii="Arial" w:hAnsi="Arial" w:cs="Arial"/>
          <w:color w:val="000000"/>
          <w:sz w:val="22"/>
          <w:lang w:eastAsia="zh-CN"/>
        </w:rPr>
        <w:t>(</w:t>
      </w:r>
      <w:r w:rsidR="00533E97" w:rsidRPr="00D840B5">
        <w:rPr>
          <w:rFonts w:ascii="Arial" w:hAnsi="Arial" w:cs="Arial"/>
          <w:color w:val="000000"/>
          <w:sz w:val="22"/>
          <w:lang w:eastAsia="zh-CN"/>
        </w:rPr>
        <w:t>Ericsson</w:t>
      </w:r>
      <w:r w:rsidR="004D737D" w:rsidRPr="00D840B5">
        <w:rPr>
          <w:rFonts w:ascii="Arial" w:hAnsi="Arial" w:cs="Arial"/>
          <w:color w:val="000000"/>
          <w:sz w:val="22"/>
          <w:lang w:eastAsia="zh-CN"/>
        </w:rPr>
        <w:t>)</w:t>
      </w:r>
    </w:p>
    <w:p w14:paraId="1E0389E7" w14:textId="06CB6C0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E209A" w:rsidRPr="003E209A">
        <w:rPr>
          <w:rFonts w:ascii="Arial" w:eastAsiaTheme="minorEastAsia" w:hAnsi="Arial" w:cs="Arial"/>
          <w:color w:val="000000"/>
          <w:sz w:val="22"/>
          <w:lang w:eastAsia="zh-CN"/>
        </w:rPr>
        <w:t>Topic summary for [110][315] NonCol_intraB_ENDC_NR_CA_Demod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DB1160B" w14:textId="3AFBE5AB" w:rsidR="00FF5224" w:rsidRPr="00DD7F0F" w:rsidRDefault="00FF5224" w:rsidP="00FF5224">
      <w:pPr>
        <w:rPr>
          <w:iCs/>
          <w:color w:val="000000" w:themeColor="text1"/>
          <w:lang w:val="en-US" w:eastAsia="zh-CN"/>
        </w:rPr>
      </w:pPr>
      <w:r w:rsidRPr="00DD7F0F">
        <w:rPr>
          <w:iCs/>
          <w:color w:val="000000" w:themeColor="text1"/>
          <w:lang w:val="en-US" w:eastAsia="zh-CN"/>
        </w:rPr>
        <w:t>This topic summary lists open issues on UE demodulation performance part for Rel-18 WI support of intra-band non-colocated EN-DC/NR-CA deployment.</w:t>
      </w:r>
    </w:p>
    <w:p w14:paraId="609286E5" w14:textId="4023F77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D7C61" w:rsidRPr="000307E0">
        <w:rPr>
          <w:lang w:val="en-US" w:eastAsia="ja-JP"/>
        </w:rPr>
        <w:t>Type 2 UE NR-CA PDSCH demodulation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883"/>
        <w:gridCol w:w="6126"/>
      </w:tblGrid>
      <w:tr w:rsidR="00484C5D" w:rsidRPr="00F53FE2" w14:paraId="0411894B" w14:textId="77777777" w:rsidTr="00200EA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8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12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200EA4">
        <w:trPr>
          <w:trHeight w:val="468"/>
        </w:trPr>
        <w:tc>
          <w:tcPr>
            <w:tcW w:w="1622" w:type="dxa"/>
          </w:tcPr>
          <w:p w14:paraId="12FD4C09" w14:textId="66069A41" w:rsidR="00F53FE2" w:rsidRPr="004A7544" w:rsidRDefault="00F53FE2" w:rsidP="00805BE8">
            <w:pPr>
              <w:spacing w:before="120" w:after="120"/>
            </w:pPr>
            <w:r>
              <w:t>R4-</w:t>
            </w:r>
            <w:r w:rsidR="00711BC3" w:rsidRPr="00711BC3">
              <w:t>2401682</w:t>
            </w:r>
          </w:p>
        </w:tc>
        <w:tc>
          <w:tcPr>
            <w:tcW w:w="1883" w:type="dxa"/>
          </w:tcPr>
          <w:p w14:paraId="1A5AAE84" w14:textId="136B2F9F" w:rsidR="00F53FE2" w:rsidRPr="004A7544" w:rsidRDefault="00711BC3" w:rsidP="00805BE8">
            <w:pPr>
              <w:spacing w:before="120" w:after="120"/>
            </w:pPr>
            <w:r>
              <w:t>Huawei, HiSilicon</w:t>
            </w:r>
          </w:p>
        </w:tc>
        <w:tc>
          <w:tcPr>
            <w:tcW w:w="6126" w:type="dxa"/>
          </w:tcPr>
          <w:p w14:paraId="23E5CF1A" w14:textId="6D1F128F" w:rsidR="005E366A" w:rsidRPr="004A7544" w:rsidRDefault="0021200D" w:rsidP="00805BE8">
            <w:pPr>
              <w:spacing w:before="120" w:after="120"/>
            </w:pPr>
            <w:r w:rsidRPr="0021200D">
              <w:rPr>
                <w:b/>
                <w:bCs/>
              </w:rPr>
              <w:t>Proposal 1:</w:t>
            </w:r>
            <w:r w:rsidRPr="0021200D">
              <w:t xml:space="preserve"> Confirm MCS4 + MCS21 for requirements definition.</w:t>
            </w:r>
          </w:p>
        </w:tc>
      </w:tr>
      <w:tr w:rsidR="00200EA4" w14:paraId="01D9C2D9" w14:textId="77777777" w:rsidTr="00200EA4">
        <w:trPr>
          <w:trHeight w:val="468"/>
        </w:trPr>
        <w:tc>
          <w:tcPr>
            <w:tcW w:w="1622" w:type="dxa"/>
          </w:tcPr>
          <w:p w14:paraId="241C4D91" w14:textId="767D3493" w:rsidR="00200EA4" w:rsidRDefault="00200EA4" w:rsidP="00805BE8">
            <w:pPr>
              <w:spacing w:before="120" w:after="120"/>
            </w:pPr>
            <w:r w:rsidRPr="00200EA4">
              <w:t>R4-2401683</w:t>
            </w:r>
          </w:p>
        </w:tc>
        <w:tc>
          <w:tcPr>
            <w:tcW w:w="1883" w:type="dxa"/>
          </w:tcPr>
          <w:p w14:paraId="6CD87131" w14:textId="38FEBAE0" w:rsidR="00200EA4" w:rsidRDefault="00200EA4" w:rsidP="00805BE8">
            <w:pPr>
              <w:spacing w:before="120" w:after="120"/>
            </w:pPr>
            <w:r w:rsidRPr="00200EA4">
              <w:t>Huawei,</w:t>
            </w:r>
            <w:r>
              <w:t xml:space="preserve"> </w:t>
            </w:r>
            <w:r w:rsidRPr="00200EA4">
              <w:t>HiSilicon</w:t>
            </w:r>
          </w:p>
        </w:tc>
        <w:tc>
          <w:tcPr>
            <w:tcW w:w="6126" w:type="dxa"/>
          </w:tcPr>
          <w:p w14:paraId="467B4383" w14:textId="08005CE5" w:rsidR="00200EA4" w:rsidRDefault="00774E69" w:rsidP="00805BE8">
            <w:pPr>
              <w:spacing w:before="120" w:after="120"/>
            </w:pPr>
            <w:r>
              <w:t>simulation results</w:t>
            </w:r>
          </w:p>
        </w:tc>
      </w:tr>
      <w:tr w:rsidR="00200EA4" w14:paraId="19358874" w14:textId="77777777" w:rsidTr="00200EA4">
        <w:trPr>
          <w:trHeight w:val="468"/>
        </w:trPr>
        <w:tc>
          <w:tcPr>
            <w:tcW w:w="1622" w:type="dxa"/>
          </w:tcPr>
          <w:p w14:paraId="54979E51" w14:textId="24B192BF" w:rsidR="00200EA4" w:rsidRPr="00200EA4" w:rsidRDefault="00200EA4" w:rsidP="00805BE8">
            <w:pPr>
              <w:spacing w:before="120" w:after="120"/>
            </w:pPr>
            <w:r w:rsidRPr="00200EA4">
              <w:t>R4-2401751</w:t>
            </w:r>
          </w:p>
        </w:tc>
        <w:tc>
          <w:tcPr>
            <w:tcW w:w="1883" w:type="dxa"/>
          </w:tcPr>
          <w:p w14:paraId="57A17DDD" w14:textId="11BEADE6" w:rsidR="00200EA4" w:rsidRPr="00200EA4" w:rsidRDefault="00200EA4" w:rsidP="00805BE8">
            <w:pPr>
              <w:spacing w:before="120" w:after="120"/>
            </w:pPr>
            <w:r>
              <w:t>Ericsson</w:t>
            </w:r>
          </w:p>
        </w:tc>
        <w:tc>
          <w:tcPr>
            <w:tcW w:w="6126" w:type="dxa"/>
          </w:tcPr>
          <w:p w14:paraId="69666B76" w14:textId="7866768F" w:rsidR="00200EA4" w:rsidRDefault="00200EA4" w:rsidP="00805BE8">
            <w:pPr>
              <w:spacing w:before="120" w:after="120"/>
            </w:pPr>
            <w:r>
              <w:t>Simulation results</w:t>
            </w:r>
          </w:p>
        </w:tc>
      </w:tr>
      <w:tr w:rsidR="00200EA4" w14:paraId="6A404E8A" w14:textId="77777777" w:rsidTr="00200EA4">
        <w:trPr>
          <w:trHeight w:val="468"/>
        </w:trPr>
        <w:tc>
          <w:tcPr>
            <w:tcW w:w="1622" w:type="dxa"/>
          </w:tcPr>
          <w:p w14:paraId="3699F4F2" w14:textId="6DAC9A0A" w:rsidR="00200EA4" w:rsidRPr="00200EA4" w:rsidRDefault="00200EA4" w:rsidP="00805BE8">
            <w:pPr>
              <w:spacing w:before="120" w:after="120"/>
            </w:pPr>
            <w:r w:rsidRPr="00200EA4">
              <w:t>R4-2401752</w:t>
            </w:r>
          </w:p>
        </w:tc>
        <w:tc>
          <w:tcPr>
            <w:tcW w:w="1883" w:type="dxa"/>
          </w:tcPr>
          <w:p w14:paraId="4B56AFD8" w14:textId="478D9683" w:rsidR="00200EA4" w:rsidRDefault="00200EA4" w:rsidP="00805BE8">
            <w:pPr>
              <w:spacing w:before="120" w:after="120"/>
            </w:pPr>
            <w:r>
              <w:t>Ericsson</w:t>
            </w:r>
          </w:p>
        </w:tc>
        <w:tc>
          <w:tcPr>
            <w:tcW w:w="6126" w:type="dxa"/>
          </w:tcPr>
          <w:p w14:paraId="57A4D9B1" w14:textId="41C84846" w:rsidR="00200EA4" w:rsidRDefault="00200EA4" w:rsidP="00805BE8">
            <w:pPr>
              <w:spacing w:before="120" w:after="120"/>
            </w:pPr>
            <w:r>
              <w:t>Simulation result summary</w:t>
            </w:r>
          </w:p>
        </w:tc>
      </w:tr>
      <w:tr w:rsidR="00200EA4" w14:paraId="176E238B" w14:textId="77777777" w:rsidTr="00200EA4">
        <w:trPr>
          <w:trHeight w:val="468"/>
        </w:trPr>
        <w:tc>
          <w:tcPr>
            <w:tcW w:w="1622" w:type="dxa"/>
          </w:tcPr>
          <w:p w14:paraId="2DAFC2BB" w14:textId="70125359" w:rsidR="00200EA4" w:rsidRPr="00200EA4" w:rsidRDefault="00200EA4" w:rsidP="00805BE8">
            <w:pPr>
              <w:spacing w:before="120" w:after="120"/>
            </w:pPr>
            <w:r w:rsidRPr="00200EA4">
              <w:t>R4-2402275</w:t>
            </w:r>
          </w:p>
        </w:tc>
        <w:tc>
          <w:tcPr>
            <w:tcW w:w="1883" w:type="dxa"/>
          </w:tcPr>
          <w:p w14:paraId="4ACE5DBE" w14:textId="50A79CF9" w:rsidR="00200EA4" w:rsidRDefault="00200EA4" w:rsidP="00805BE8">
            <w:pPr>
              <w:spacing w:before="120" w:after="120"/>
            </w:pPr>
            <w:r w:rsidRPr="00200EA4">
              <w:t>Nokia, Nokia Shanghai Bell</w:t>
            </w:r>
          </w:p>
        </w:tc>
        <w:tc>
          <w:tcPr>
            <w:tcW w:w="6126" w:type="dxa"/>
          </w:tcPr>
          <w:p w14:paraId="69EF2BBF" w14:textId="787B5F71" w:rsidR="00200EA4" w:rsidRPr="008417EE" w:rsidRDefault="008417EE" w:rsidP="00805BE8">
            <w:pPr>
              <w:spacing w:before="120" w:after="120"/>
              <w:rPr>
                <w:lang w:val="en-US"/>
              </w:rPr>
            </w:pPr>
            <w:r w:rsidRPr="008417EE">
              <w:rPr>
                <w:b/>
                <w:bCs/>
                <w:lang w:val="en-US"/>
              </w:rPr>
              <w:t>Observation 1:</w:t>
            </w:r>
            <w:r w:rsidRPr="008417EE">
              <w:rPr>
                <w:lang w:val="en-US"/>
              </w:rPr>
              <w:t xml:space="preserve"> A worst-case TE TxEVM of 3% can be assumed for all modulation order up to 256QAM, but the true value during test might be lower depending on the actual transmit power per symbol.</w:t>
            </w:r>
          </w:p>
        </w:tc>
      </w:tr>
      <w:tr w:rsidR="00200EA4" w14:paraId="4A7075E9" w14:textId="77777777" w:rsidTr="00200EA4">
        <w:trPr>
          <w:trHeight w:val="468"/>
        </w:trPr>
        <w:tc>
          <w:tcPr>
            <w:tcW w:w="1622" w:type="dxa"/>
          </w:tcPr>
          <w:p w14:paraId="6D52494C" w14:textId="610ED822" w:rsidR="00200EA4" w:rsidRPr="00200EA4" w:rsidRDefault="00200EA4" w:rsidP="00805BE8">
            <w:pPr>
              <w:spacing w:before="120" w:after="120"/>
            </w:pPr>
            <w:r w:rsidRPr="00200EA4">
              <w:t>R4-2402756</w:t>
            </w:r>
          </w:p>
        </w:tc>
        <w:tc>
          <w:tcPr>
            <w:tcW w:w="1883" w:type="dxa"/>
          </w:tcPr>
          <w:p w14:paraId="08D2E358" w14:textId="331081D8" w:rsidR="00200EA4" w:rsidRPr="00200EA4" w:rsidRDefault="00200EA4" w:rsidP="00805BE8">
            <w:pPr>
              <w:spacing w:before="120" w:after="120"/>
            </w:pPr>
            <w:r w:rsidRPr="00200EA4">
              <w:t>Qualcomm Incorporated</w:t>
            </w:r>
          </w:p>
        </w:tc>
        <w:tc>
          <w:tcPr>
            <w:tcW w:w="6126" w:type="dxa"/>
          </w:tcPr>
          <w:p w14:paraId="1D686ED4" w14:textId="0CC853B9" w:rsidR="00200EA4" w:rsidRPr="0021200D" w:rsidRDefault="0021200D" w:rsidP="00805BE8">
            <w:pPr>
              <w:spacing w:before="120" w:after="120"/>
              <w:rPr>
                <w:lang w:val="en-US"/>
              </w:rPr>
            </w:pPr>
            <w:r w:rsidRPr="0021200D">
              <w:rPr>
                <w:b/>
                <w:bCs/>
              </w:rPr>
              <w:t>Observation 1:</w:t>
            </w:r>
            <w:r w:rsidRPr="0021200D">
              <w:t xml:space="preserve"> RAN4 to consider the simulation results provided in the document.</w:t>
            </w:r>
          </w:p>
        </w:tc>
      </w:tr>
      <w:tr w:rsidR="00200EA4" w14:paraId="1E91678C" w14:textId="77777777" w:rsidTr="00200EA4">
        <w:trPr>
          <w:trHeight w:val="468"/>
        </w:trPr>
        <w:tc>
          <w:tcPr>
            <w:tcW w:w="1622" w:type="dxa"/>
          </w:tcPr>
          <w:p w14:paraId="02504E5F" w14:textId="2CC41DE2" w:rsidR="00200EA4" w:rsidRPr="00200EA4" w:rsidRDefault="00200EA4" w:rsidP="00805BE8">
            <w:pPr>
              <w:spacing w:before="120" w:after="120"/>
            </w:pPr>
            <w:r w:rsidRPr="00200EA4">
              <w:t>R4-2402276</w:t>
            </w:r>
          </w:p>
        </w:tc>
        <w:tc>
          <w:tcPr>
            <w:tcW w:w="1883" w:type="dxa"/>
          </w:tcPr>
          <w:p w14:paraId="5DDB38F3" w14:textId="4253195C" w:rsidR="00200EA4" w:rsidRPr="00200EA4" w:rsidRDefault="00200EA4" w:rsidP="00805BE8">
            <w:pPr>
              <w:spacing w:before="120" w:after="120"/>
            </w:pPr>
            <w:r w:rsidRPr="00200EA4">
              <w:t>Nokia, Nokia Shanghai Bell, Ericsson, Apple, Huawei, HiSilicon, ZTE Corporation, MediaTek inc., Qualcomm</w:t>
            </w:r>
          </w:p>
        </w:tc>
        <w:tc>
          <w:tcPr>
            <w:tcW w:w="6126" w:type="dxa"/>
          </w:tcPr>
          <w:p w14:paraId="3E24A316" w14:textId="7BE83888" w:rsidR="00200EA4" w:rsidRDefault="00200EA4" w:rsidP="00805BE8">
            <w:pPr>
              <w:spacing w:before="120" w:after="120"/>
            </w:pPr>
            <w:r>
              <w:t>CR</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3ADE720" w:rsidR="00571777" w:rsidRPr="002638C6" w:rsidRDefault="00571777" w:rsidP="00805BE8">
      <w:pPr>
        <w:pStyle w:val="Heading3"/>
        <w:rPr>
          <w:sz w:val="24"/>
          <w:szCs w:val="16"/>
          <w:lang w:val="en-US"/>
        </w:rPr>
      </w:pPr>
      <w:r w:rsidRPr="002638C6">
        <w:rPr>
          <w:sz w:val="24"/>
          <w:szCs w:val="16"/>
          <w:lang w:val="en-US"/>
        </w:rPr>
        <w:t>Sub-</w:t>
      </w:r>
      <w:r w:rsidR="00142BB9" w:rsidRPr="002638C6">
        <w:rPr>
          <w:sz w:val="24"/>
          <w:szCs w:val="16"/>
          <w:lang w:val="en-US"/>
        </w:rPr>
        <w:t>topic</w:t>
      </w:r>
      <w:r w:rsidRPr="002638C6">
        <w:rPr>
          <w:sz w:val="24"/>
          <w:szCs w:val="16"/>
          <w:lang w:val="en-US"/>
        </w:rPr>
        <w:t xml:space="preserve"> 1-1</w:t>
      </w:r>
      <w:r w:rsidR="009D6D37">
        <w:rPr>
          <w:sz w:val="24"/>
          <w:szCs w:val="16"/>
          <w:lang w:val="en-US"/>
        </w:rPr>
        <w:t xml:space="preserve"> </w:t>
      </w:r>
      <w:r w:rsidR="002638C6" w:rsidRPr="002638C6">
        <w:rPr>
          <w:sz w:val="24"/>
          <w:szCs w:val="16"/>
          <w:lang w:val="en-US"/>
        </w:rPr>
        <w:t>Final demodulation requirements</w:t>
      </w:r>
    </w:p>
    <w:p w14:paraId="52E527C3" w14:textId="66EF76F7" w:rsidR="00B4108D" w:rsidRPr="008417EE" w:rsidRDefault="00B4108D" w:rsidP="00B4108D">
      <w:pPr>
        <w:rPr>
          <w:b/>
          <w:u w:val="single"/>
          <w:lang w:eastAsia="ko-KR"/>
        </w:rPr>
      </w:pPr>
      <w:r w:rsidRPr="008417EE">
        <w:rPr>
          <w:b/>
          <w:u w:val="single"/>
          <w:lang w:eastAsia="ko-KR"/>
        </w:rPr>
        <w:t>Issue 1-1</w:t>
      </w:r>
      <w:r w:rsidR="008417EE" w:rsidRPr="008417EE">
        <w:rPr>
          <w:b/>
          <w:u w:val="single"/>
          <w:lang w:eastAsia="ko-KR"/>
        </w:rPr>
        <w:t>-1</w:t>
      </w:r>
      <w:r w:rsidRPr="008417EE">
        <w:rPr>
          <w:b/>
          <w:u w:val="single"/>
          <w:lang w:eastAsia="ko-KR"/>
        </w:rPr>
        <w:t xml:space="preserve">: </w:t>
      </w:r>
      <w:r w:rsidR="008417EE" w:rsidRPr="008417EE">
        <w:rPr>
          <w:b/>
          <w:u w:val="single"/>
          <w:lang w:eastAsia="ko-KR"/>
        </w:rPr>
        <w:t>MCS pair</w:t>
      </w:r>
    </w:p>
    <w:p w14:paraId="68A63EA3" w14:textId="3B835241" w:rsidR="008417EE" w:rsidRPr="008417EE" w:rsidRDefault="008417EE" w:rsidP="00B4108D">
      <w:pPr>
        <w:rPr>
          <w:bCs/>
          <w:lang w:eastAsia="ko-KR"/>
        </w:rPr>
      </w:pPr>
      <w:r w:rsidRPr="008417EE">
        <w:rPr>
          <w:bCs/>
          <w:lang w:eastAsia="ko-KR"/>
        </w:rPr>
        <w:lastRenderedPageBreak/>
        <w:t>Agreement from the last meeting: Assume 3% TxEVM for the purpose of simulation for MCS4 + MCS21 to complete the requirement this week and close the WI. The MCS pair and SNR value corresponding to the higher MCS will be in square bracket, subject to reviewing the simulation results.</w:t>
      </w:r>
    </w:p>
    <w:p w14:paraId="3C3336B6" w14:textId="4BDFFE11" w:rsidR="00B4108D" w:rsidRPr="008417E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17EE">
        <w:rPr>
          <w:rFonts w:eastAsia="SimSun"/>
          <w:szCs w:val="24"/>
          <w:lang w:eastAsia="zh-CN"/>
        </w:rPr>
        <w:t>Proposals</w:t>
      </w:r>
      <w:r w:rsidR="008417EE" w:rsidRPr="008417EE">
        <w:rPr>
          <w:rFonts w:eastAsia="SimSun"/>
          <w:szCs w:val="24"/>
          <w:lang w:eastAsia="zh-CN"/>
        </w:rPr>
        <w:t xml:space="preserve"> (Huawei)</w:t>
      </w:r>
    </w:p>
    <w:p w14:paraId="49D6F8A9" w14:textId="451EB7A2" w:rsidR="00B4108D" w:rsidRPr="008417EE" w:rsidRDefault="008417EE" w:rsidP="008417E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417EE">
        <w:t>Confirm MCS4 + MCS21 for requirements definition.</w:t>
      </w:r>
    </w:p>
    <w:p w14:paraId="584C6E6F" w14:textId="77777777" w:rsidR="00B4108D" w:rsidRPr="008417E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417EE">
        <w:rPr>
          <w:rFonts w:eastAsia="SimSun"/>
          <w:szCs w:val="24"/>
          <w:lang w:eastAsia="zh-CN"/>
        </w:rPr>
        <w:t>Recommended WF</w:t>
      </w:r>
    </w:p>
    <w:p w14:paraId="1DDEB4D9" w14:textId="6913FB09" w:rsidR="00B4108D" w:rsidRDefault="008417EE" w:rsidP="005B4802">
      <w:pPr>
        <w:pStyle w:val="ListParagraph"/>
        <w:numPr>
          <w:ilvl w:val="1"/>
          <w:numId w:val="4"/>
        </w:numPr>
        <w:overflowPunct/>
        <w:autoSpaceDE/>
        <w:autoSpaceDN/>
        <w:adjustRightInd/>
        <w:spacing w:after="120"/>
        <w:ind w:left="1440" w:firstLineChars="0"/>
        <w:textAlignment w:val="auto"/>
        <w:rPr>
          <w:rFonts w:eastAsia="SimSun"/>
          <w:b/>
          <w:bCs/>
          <w:szCs w:val="24"/>
          <w:lang w:eastAsia="zh-CN"/>
        </w:rPr>
      </w:pPr>
      <w:r w:rsidRPr="00496B88">
        <w:rPr>
          <w:rFonts w:eastAsia="SimSun"/>
          <w:b/>
          <w:bCs/>
          <w:szCs w:val="24"/>
          <w:lang w:eastAsia="zh-CN"/>
        </w:rPr>
        <w:t>Moderator expects this is agreeable without discussion</w:t>
      </w:r>
      <w:r w:rsidR="00CF67F7">
        <w:rPr>
          <w:rFonts w:eastAsia="SimSun"/>
          <w:b/>
          <w:bCs/>
          <w:szCs w:val="24"/>
          <w:lang w:eastAsia="zh-CN"/>
        </w:rPr>
        <w:t>:</w:t>
      </w:r>
    </w:p>
    <w:p w14:paraId="46104D16" w14:textId="71437150" w:rsidR="00CF67F7" w:rsidRPr="004D36F4" w:rsidRDefault="00CF67F7" w:rsidP="004D36F4">
      <w:pPr>
        <w:pStyle w:val="ListParagraph"/>
        <w:numPr>
          <w:ilvl w:val="2"/>
          <w:numId w:val="4"/>
        </w:numPr>
        <w:ind w:firstLineChars="0"/>
      </w:pPr>
      <w:r w:rsidRPr="008417EE">
        <w:t>Confirm MCS4 + MCS21 for requirements definition</w:t>
      </w:r>
      <w:r w:rsidR="004D36F4">
        <w:t xml:space="preserve"> for </w:t>
      </w:r>
      <w:r w:rsidR="004D36F4" w:rsidRPr="004D36F4">
        <w:t>Type 2 UE NR-CA PDSCH demodulation requirements</w:t>
      </w:r>
      <w:r w:rsidR="004D36F4">
        <w:t>.</w:t>
      </w:r>
    </w:p>
    <w:p w14:paraId="254E4F16" w14:textId="77777777" w:rsidR="00496B88" w:rsidRDefault="00496B88" w:rsidP="00496B88">
      <w:pPr>
        <w:spacing w:after="120"/>
        <w:rPr>
          <w:szCs w:val="24"/>
          <w:lang w:eastAsia="zh-CN"/>
        </w:rPr>
      </w:pPr>
    </w:p>
    <w:p w14:paraId="23B7C123" w14:textId="453A250C" w:rsidR="00496B88" w:rsidRPr="008417EE" w:rsidRDefault="00496B88" w:rsidP="00496B88">
      <w:pPr>
        <w:rPr>
          <w:b/>
          <w:u w:val="single"/>
          <w:lang w:eastAsia="ko-KR"/>
        </w:rPr>
      </w:pPr>
      <w:r w:rsidRPr="008417EE">
        <w:rPr>
          <w:b/>
          <w:u w:val="single"/>
          <w:lang w:eastAsia="ko-KR"/>
        </w:rPr>
        <w:t>Issue 1-1-</w:t>
      </w:r>
      <w:r w:rsidR="0018237D">
        <w:rPr>
          <w:b/>
          <w:u w:val="single"/>
          <w:lang w:eastAsia="ko-KR"/>
        </w:rPr>
        <w:t>2</w:t>
      </w:r>
      <w:r w:rsidRPr="008417EE">
        <w:rPr>
          <w:b/>
          <w:u w:val="single"/>
          <w:lang w:eastAsia="ko-KR"/>
        </w:rPr>
        <w:t xml:space="preserve">: </w:t>
      </w:r>
      <w:r>
        <w:rPr>
          <w:b/>
          <w:u w:val="single"/>
          <w:lang w:eastAsia="ko-KR"/>
        </w:rPr>
        <w:t>Final CR</w:t>
      </w:r>
    </w:p>
    <w:p w14:paraId="62D68F8B" w14:textId="79FE797F" w:rsidR="00496B88" w:rsidRPr="008417EE" w:rsidRDefault="003E26FC" w:rsidP="003E26F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propose</w:t>
      </w:r>
      <w:r w:rsidR="0033019C">
        <w:rPr>
          <w:rFonts w:eastAsia="SimSun"/>
          <w:szCs w:val="24"/>
          <w:lang w:eastAsia="zh-CN"/>
        </w:rPr>
        <w:t>s</w:t>
      </w:r>
      <w:r>
        <w:rPr>
          <w:rFonts w:eastAsia="SimSun"/>
          <w:szCs w:val="24"/>
          <w:lang w:eastAsia="zh-CN"/>
        </w:rPr>
        <w:t xml:space="preserve"> to revise</w:t>
      </w:r>
      <w:r w:rsidR="00496B88">
        <w:t xml:space="preserve"> the CR R4-2402276 according to the simulation result summary R4-2401752.</w:t>
      </w:r>
    </w:p>
    <w:p w14:paraId="5C3D9614" w14:textId="272BE5D7" w:rsidR="00571777" w:rsidRPr="00496B88" w:rsidRDefault="00571777" w:rsidP="00496B88">
      <w:pPr>
        <w:spacing w:after="120"/>
        <w:rPr>
          <w:color w:val="0070C0"/>
          <w:szCs w:val="24"/>
          <w:lang w:eastAsia="zh-CN"/>
        </w:rPr>
      </w:pPr>
    </w:p>
    <w:p w14:paraId="49C0B60A" w14:textId="4B85C6F6" w:rsidR="00FA0006" w:rsidRDefault="00CA419C" w:rsidP="00FA0006">
      <w:pPr>
        <w:pStyle w:val="Heading1"/>
        <w:rPr>
          <w:lang w:eastAsia="ja-JP"/>
        </w:rPr>
      </w:pPr>
      <w:r>
        <w:rPr>
          <w:lang w:eastAsia="ja-JP"/>
        </w:rPr>
        <w:t>Recommendation for Tdocs</w:t>
      </w:r>
    </w:p>
    <w:tbl>
      <w:tblPr>
        <w:tblStyle w:val="TableGrid"/>
        <w:tblW w:w="0" w:type="auto"/>
        <w:tblLook w:val="04A0" w:firstRow="1" w:lastRow="0" w:firstColumn="1" w:lastColumn="0" w:noHBand="0" w:noVBand="1"/>
      </w:tblPr>
      <w:tblGrid>
        <w:gridCol w:w="1622"/>
        <w:gridCol w:w="1883"/>
        <w:gridCol w:w="6126"/>
      </w:tblGrid>
      <w:tr w:rsidR="00CA419C" w:rsidRPr="00805BE8" w14:paraId="7B9C2B26" w14:textId="77777777" w:rsidTr="00CA419C">
        <w:trPr>
          <w:trHeight w:val="468"/>
        </w:trPr>
        <w:tc>
          <w:tcPr>
            <w:tcW w:w="1622" w:type="dxa"/>
            <w:vAlign w:val="center"/>
          </w:tcPr>
          <w:p w14:paraId="42451AE7" w14:textId="77777777" w:rsidR="00CA419C" w:rsidRPr="00805BE8" w:rsidRDefault="00CA419C" w:rsidP="00B5623B">
            <w:pPr>
              <w:spacing w:before="120" w:after="120"/>
              <w:rPr>
                <w:b/>
                <w:bCs/>
              </w:rPr>
            </w:pPr>
            <w:r w:rsidRPr="00805BE8">
              <w:rPr>
                <w:b/>
                <w:bCs/>
              </w:rPr>
              <w:t>T-doc number</w:t>
            </w:r>
          </w:p>
        </w:tc>
        <w:tc>
          <w:tcPr>
            <w:tcW w:w="1883" w:type="dxa"/>
            <w:vAlign w:val="center"/>
          </w:tcPr>
          <w:p w14:paraId="7025DCDE" w14:textId="2AF00C65" w:rsidR="00CA419C" w:rsidRPr="00805BE8" w:rsidRDefault="00CA419C" w:rsidP="00B5623B">
            <w:pPr>
              <w:spacing w:before="120" w:after="120"/>
              <w:rPr>
                <w:b/>
                <w:bCs/>
              </w:rPr>
            </w:pPr>
            <w:r>
              <w:rPr>
                <w:b/>
                <w:bCs/>
              </w:rPr>
              <w:t>Suggested status</w:t>
            </w:r>
          </w:p>
        </w:tc>
        <w:tc>
          <w:tcPr>
            <w:tcW w:w="6126" w:type="dxa"/>
            <w:vAlign w:val="center"/>
          </w:tcPr>
          <w:p w14:paraId="77971F64" w14:textId="3A5F3CF0" w:rsidR="00CA419C" w:rsidRPr="00805BE8" w:rsidRDefault="00CA419C" w:rsidP="00B5623B">
            <w:pPr>
              <w:spacing w:before="120" w:after="120"/>
              <w:rPr>
                <w:b/>
                <w:bCs/>
              </w:rPr>
            </w:pPr>
            <w:r>
              <w:rPr>
                <w:b/>
                <w:bCs/>
              </w:rPr>
              <w:t>Comm</w:t>
            </w:r>
            <w:r w:rsidR="008D224F">
              <w:rPr>
                <w:b/>
                <w:bCs/>
              </w:rPr>
              <w:t>ents</w:t>
            </w:r>
          </w:p>
        </w:tc>
      </w:tr>
      <w:tr w:rsidR="00CA419C" w:rsidRPr="004A7544" w14:paraId="5F60B701" w14:textId="77777777" w:rsidTr="00CA419C">
        <w:trPr>
          <w:trHeight w:val="468"/>
        </w:trPr>
        <w:tc>
          <w:tcPr>
            <w:tcW w:w="1622" w:type="dxa"/>
          </w:tcPr>
          <w:p w14:paraId="31303955" w14:textId="7E5B19F2" w:rsidR="00CA419C" w:rsidRPr="004A7544" w:rsidRDefault="00CA419C" w:rsidP="00CA419C">
            <w:pPr>
              <w:spacing w:before="120" w:after="120"/>
            </w:pPr>
            <w:r w:rsidRPr="004F269B">
              <w:t>R4-2401682</w:t>
            </w:r>
          </w:p>
        </w:tc>
        <w:tc>
          <w:tcPr>
            <w:tcW w:w="1883" w:type="dxa"/>
          </w:tcPr>
          <w:p w14:paraId="22143458" w14:textId="1D1440FF" w:rsidR="00CA419C" w:rsidRPr="004A7544" w:rsidRDefault="00257855" w:rsidP="00CA419C">
            <w:pPr>
              <w:spacing w:before="120" w:after="120"/>
            </w:pPr>
            <w:r>
              <w:t>Noted</w:t>
            </w:r>
          </w:p>
        </w:tc>
        <w:tc>
          <w:tcPr>
            <w:tcW w:w="6126" w:type="dxa"/>
          </w:tcPr>
          <w:p w14:paraId="4421CA75" w14:textId="67E6E274" w:rsidR="00CA419C" w:rsidRPr="004A7544" w:rsidRDefault="00CA419C" w:rsidP="00CA419C">
            <w:pPr>
              <w:spacing w:before="120" w:after="120"/>
            </w:pPr>
          </w:p>
        </w:tc>
      </w:tr>
      <w:tr w:rsidR="00CA419C" w:rsidRPr="004A7544" w14:paraId="55E76C4A" w14:textId="77777777" w:rsidTr="00CA419C">
        <w:trPr>
          <w:trHeight w:val="468"/>
        </w:trPr>
        <w:tc>
          <w:tcPr>
            <w:tcW w:w="1622" w:type="dxa"/>
          </w:tcPr>
          <w:p w14:paraId="29DBF968" w14:textId="062C1FA2" w:rsidR="00CA419C" w:rsidRDefault="00CA419C" w:rsidP="00CA419C">
            <w:pPr>
              <w:spacing w:before="120" w:after="120"/>
            </w:pPr>
            <w:r w:rsidRPr="004F269B">
              <w:t>R4-2401683</w:t>
            </w:r>
          </w:p>
        </w:tc>
        <w:tc>
          <w:tcPr>
            <w:tcW w:w="1883" w:type="dxa"/>
          </w:tcPr>
          <w:p w14:paraId="76FBCC57" w14:textId="423CE675" w:rsidR="00CA419C" w:rsidRPr="004A7544" w:rsidRDefault="00257855" w:rsidP="00CA419C">
            <w:pPr>
              <w:spacing w:before="120" w:after="120"/>
            </w:pPr>
            <w:r>
              <w:t>Noted</w:t>
            </w:r>
          </w:p>
        </w:tc>
        <w:tc>
          <w:tcPr>
            <w:tcW w:w="6126" w:type="dxa"/>
          </w:tcPr>
          <w:p w14:paraId="34DB2356" w14:textId="77777777" w:rsidR="00CA419C" w:rsidRPr="004A7544" w:rsidRDefault="00CA419C" w:rsidP="00CA419C">
            <w:pPr>
              <w:spacing w:before="120" w:after="120"/>
            </w:pPr>
          </w:p>
        </w:tc>
      </w:tr>
      <w:tr w:rsidR="00CA419C" w:rsidRPr="004A7544" w14:paraId="7240179B" w14:textId="77777777" w:rsidTr="00CA419C">
        <w:trPr>
          <w:trHeight w:val="468"/>
        </w:trPr>
        <w:tc>
          <w:tcPr>
            <w:tcW w:w="1622" w:type="dxa"/>
          </w:tcPr>
          <w:p w14:paraId="2E589C96" w14:textId="08134B0E" w:rsidR="00CA419C" w:rsidRDefault="00CA419C" w:rsidP="00CA419C">
            <w:pPr>
              <w:spacing w:before="120" w:after="120"/>
            </w:pPr>
            <w:r w:rsidRPr="004F269B">
              <w:t>R4-2401751</w:t>
            </w:r>
          </w:p>
        </w:tc>
        <w:tc>
          <w:tcPr>
            <w:tcW w:w="1883" w:type="dxa"/>
          </w:tcPr>
          <w:p w14:paraId="187BFB8A" w14:textId="7FA99D07" w:rsidR="00CA419C" w:rsidRPr="004A7544" w:rsidRDefault="00257855" w:rsidP="00CA419C">
            <w:pPr>
              <w:spacing w:before="120" w:after="120"/>
            </w:pPr>
            <w:r>
              <w:t>Noted</w:t>
            </w:r>
          </w:p>
        </w:tc>
        <w:tc>
          <w:tcPr>
            <w:tcW w:w="6126" w:type="dxa"/>
          </w:tcPr>
          <w:p w14:paraId="676D96D3" w14:textId="77777777" w:rsidR="00CA419C" w:rsidRPr="004A7544" w:rsidRDefault="00CA419C" w:rsidP="00CA419C">
            <w:pPr>
              <w:spacing w:before="120" w:after="120"/>
            </w:pPr>
          </w:p>
        </w:tc>
      </w:tr>
      <w:tr w:rsidR="00CA419C" w:rsidRPr="004A7544" w14:paraId="21E6F3B2" w14:textId="77777777" w:rsidTr="00CA419C">
        <w:trPr>
          <w:trHeight w:val="468"/>
        </w:trPr>
        <w:tc>
          <w:tcPr>
            <w:tcW w:w="1622" w:type="dxa"/>
          </w:tcPr>
          <w:p w14:paraId="4C4152F1" w14:textId="4F881F9B" w:rsidR="00CA419C" w:rsidRDefault="00CA419C" w:rsidP="00CA419C">
            <w:pPr>
              <w:spacing w:before="120" w:after="120"/>
            </w:pPr>
            <w:r w:rsidRPr="004F269B">
              <w:t>R4-2401752</w:t>
            </w:r>
          </w:p>
        </w:tc>
        <w:tc>
          <w:tcPr>
            <w:tcW w:w="1883" w:type="dxa"/>
          </w:tcPr>
          <w:p w14:paraId="0117CE35" w14:textId="0B5986DA" w:rsidR="00CA419C" w:rsidRPr="004A7544" w:rsidRDefault="00257855" w:rsidP="00CA419C">
            <w:pPr>
              <w:spacing w:before="120" w:after="120"/>
            </w:pPr>
            <w:r>
              <w:t>Noted</w:t>
            </w:r>
          </w:p>
        </w:tc>
        <w:tc>
          <w:tcPr>
            <w:tcW w:w="6126" w:type="dxa"/>
          </w:tcPr>
          <w:p w14:paraId="094E74E4" w14:textId="428348C6" w:rsidR="00CA419C" w:rsidRPr="004A7544" w:rsidRDefault="00127022" w:rsidP="00CA419C">
            <w:pPr>
              <w:spacing w:before="120" w:after="120"/>
            </w:pPr>
            <w:r>
              <w:t>Simulation result summary</w:t>
            </w:r>
          </w:p>
        </w:tc>
      </w:tr>
      <w:tr w:rsidR="00CA419C" w:rsidRPr="004A7544" w14:paraId="00A430A9" w14:textId="77777777" w:rsidTr="00CA419C">
        <w:trPr>
          <w:trHeight w:val="468"/>
        </w:trPr>
        <w:tc>
          <w:tcPr>
            <w:tcW w:w="1622" w:type="dxa"/>
          </w:tcPr>
          <w:p w14:paraId="0C8FC1E5" w14:textId="3D675261" w:rsidR="00CA419C" w:rsidRDefault="008D224F" w:rsidP="00CA419C">
            <w:pPr>
              <w:spacing w:before="120" w:after="120"/>
            </w:pPr>
            <w:r w:rsidRPr="008D224F">
              <w:t>R4-2402275</w:t>
            </w:r>
          </w:p>
        </w:tc>
        <w:tc>
          <w:tcPr>
            <w:tcW w:w="1883" w:type="dxa"/>
          </w:tcPr>
          <w:p w14:paraId="020E24BE" w14:textId="73167968" w:rsidR="00CA419C" w:rsidRPr="004A7544" w:rsidRDefault="00257855" w:rsidP="00CA419C">
            <w:pPr>
              <w:spacing w:before="120" w:after="120"/>
            </w:pPr>
            <w:r>
              <w:t>Noted</w:t>
            </w:r>
          </w:p>
        </w:tc>
        <w:tc>
          <w:tcPr>
            <w:tcW w:w="6126" w:type="dxa"/>
          </w:tcPr>
          <w:p w14:paraId="73A4497D" w14:textId="77777777" w:rsidR="00CA419C" w:rsidRPr="004A7544" w:rsidRDefault="00CA419C" w:rsidP="00CA419C">
            <w:pPr>
              <w:spacing w:before="120" w:after="120"/>
            </w:pPr>
          </w:p>
        </w:tc>
      </w:tr>
      <w:tr w:rsidR="00CA419C" w:rsidRPr="004A7544" w14:paraId="5CEAE355" w14:textId="77777777" w:rsidTr="00CA419C">
        <w:trPr>
          <w:trHeight w:val="468"/>
        </w:trPr>
        <w:tc>
          <w:tcPr>
            <w:tcW w:w="1622" w:type="dxa"/>
          </w:tcPr>
          <w:p w14:paraId="4F16AA15" w14:textId="08D19B55" w:rsidR="00CA419C" w:rsidRDefault="008D224F" w:rsidP="00CA419C">
            <w:pPr>
              <w:spacing w:before="120" w:after="120"/>
            </w:pPr>
            <w:r w:rsidRPr="008D224F">
              <w:t>R4-2402276</w:t>
            </w:r>
          </w:p>
        </w:tc>
        <w:tc>
          <w:tcPr>
            <w:tcW w:w="1883" w:type="dxa"/>
          </w:tcPr>
          <w:p w14:paraId="3387CB96" w14:textId="6D4EF2CB" w:rsidR="00CA419C" w:rsidRPr="004A7544" w:rsidRDefault="00257855" w:rsidP="00CA419C">
            <w:pPr>
              <w:spacing w:before="120" w:after="120"/>
            </w:pPr>
            <w:r>
              <w:t>Revised</w:t>
            </w:r>
          </w:p>
        </w:tc>
        <w:tc>
          <w:tcPr>
            <w:tcW w:w="6126" w:type="dxa"/>
          </w:tcPr>
          <w:p w14:paraId="7B99F8CE" w14:textId="7D7FA1EA" w:rsidR="00CA419C" w:rsidRPr="004A7544" w:rsidRDefault="009255F0" w:rsidP="00CA419C">
            <w:pPr>
              <w:spacing w:before="120" w:after="120"/>
            </w:pPr>
            <w:r>
              <w:t>CR to be revised to capture the simulation result summary R4-2401752</w:t>
            </w:r>
            <w:r w:rsidR="003530B6">
              <w:t>.</w:t>
            </w:r>
          </w:p>
        </w:tc>
      </w:tr>
      <w:tr w:rsidR="00CA419C" w:rsidRPr="004A7544" w14:paraId="06E59281" w14:textId="77777777" w:rsidTr="00CA419C">
        <w:trPr>
          <w:trHeight w:val="468"/>
        </w:trPr>
        <w:tc>
          <w:tcPr>
            <w:tcW w:w="1622" w:type="dxa"/>
          </w:tcPr>
          <w:p w14:paraId="24B0EF0C" w14:textId="2DF20ED7" w:rsidR="00CA419C" w:rsidRDefault="008D224F" w:rsidP="00CA419C">
            <w:pPr>
              <w:spacing w:before="120" w:after="120"/>
            </w:pPr>
            <w:r w:rsidRPr="008D224F">
              <w:t>R4-2402756</w:t>
            </w:r>
          </w:p>
        </w:tc>
        <w:tc>
          <w:tcPr>
            <w:tcW w:w="1883" w:type="dxa"/>
          </w:tcPr>
          <w:p w14:paraId="32CF67AB" w14:textId="1DB948C3" w:rsidR="00CA419C" w:rsidRPr="004A7544" w:rsidRDefault="00257855" w:rsidP="00CA419C">
            <w:pPr>
              <w:spacing w:before="120" w:after="120"/>
            </w:pPr>
            <w:r>
              <w:t>Noted</w:t>
            </w:r>
          </w:p>
        </w:tc>
        <w:tc>
          <w:tcPr>
            <w:tcW w:w="6126" w:type="dxa"/>
          </w:tcPr>
          <w:p w14:paraId="59C8C976" w14:textId="77777777" w:rsidR="00CA419C" w:rsidRPr="004A7544" w:rsidRDefault="00CA419C" w:rsidP="00CA419C">
            <w:pPr>
              <w:spacing w:before="120" w:after="120"/>
            </w:pPr>
          </w:p>
        </w:tc>
      </w:tr>
    </w:tbl>
    <w:p w14:paraId="2A0294E9" w14:textId="77777777" w:rsidR="009415B0" w:rsidRPr="003418CB" w:rsidRDefault="009415B0" w:rsidP="005B4802">
      <w:pPr>
        <w:rPr>
          <w:color w:val="0070C0"/>
          <w:lang w:val="en-US" w:eastAsia="zh-CN"/>
        </w:rPr>
      </w:pPr>
    </w:p>
    <w:sectPr w:rsidR="009415B0" w:rsidRPr="003418C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583"/>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27022"/>
    <w:rsid w:val="00130462"/>
    <w:rsid w:val="00136D4C"/>
    <w:rsid w:val="00142538"/>
    <w:rsid w:val="00142BB9"/>
    <w:rsid w:val="00144F96"/>
    <w:rsid w:val="00151EAC"/>
    <w:rsid w:val="00153528"/>
    <w:rsid w:val="00154E68"/>
    <w:rsid w:val="00162548"/>
    <w:rsid w:val="00170821"/>
    <w:rsid w:val="00172183"/>
    <w:rsid w:val="001751AB"/>
    <w:rsid w:val="00175A3F"/>
    <w:rsid w:val="00180E09"/>
    <w:rsid w:val="0018237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0EA4"/>
    <w:rsid w:val="00203740"/>
    <w:rsid w:val="0021200D"/>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57855"/>
    <w:rsid w:val="00260EC7"/>
    <w:rsid w:val="00261539"/>
    <w:rsid w:val="0026179F"/>
    <w:rsid w:val="002638C6"/>
    <w:rsid w:val="002666AE"/>
    <w:rsid w:val="00273179"/>
    <w:rsid w:val="00274E1A"/>
    <w:rsid w:val="00274E25"/>
    <w:rsid w:val="002775B1"/>
    <w:rsid w:val="002775B9"/>
    <w:rsid w:val="002811C4"/>
    <w:rsid w:val="00282213"/>
    <w:rsid w:val="00284016"/>
    <w:rsid w:val="002858BF"/>
    <w:rsid w:val="002939AF"/>
    <w:rsid w:val="00294491"/>
    <w:rsid w:val="002948D0"/>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273A"/>
    <w:rsid w:val="003260D7"/>
    <w:rsid w:val="0033019C"/>
    <w:rsid w:val="0033052D"/>
    <w:rsid w:val="003360E7"/>
    <w:rsid w:val="00336697"/>
    <w:rsid w:val="003418CB"/>
    <w:rsid w:val="003530B6"/>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9D9"/>
    <w:rsid w:val="003C6DE2"/>
    <w:rsid w:val="003D014A"/>
    <w:rsid w:val="003D1EFD"/>
    <w:rsid w:val="003D28BF"/>
    <w:rsid w:val="003D4215"/>
    <w:rsid w:val="003D4C47"/>
    <w:rsid w:val="003D7719"/>
    <w:rsid w:val="003E209A"/>
    <w:rsid w:val="003E26FC"/>
    <w:rsid w:val="003E40EE"/>
    <w:rsid w:val="003F1C1B"/>
    <w:rsid w:val="003F3A2F"/>
    <w:rsid w:val="003F4ED3"/>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6B88"/>
    <w:rsid w:val="004A17E9"/>
    <w:rsid w:val="004A495F"/>
    <w:rsid w:val="004A7544"/>
    <w:rsid w:val="004B6B0F"/>
    <w:rsid w:val="004C54E5"/>
    <w:rsid w:val="004C7DC8"/>
    <w:rsid w:val="004D21B0"/>
    <w:rsid w:val="004D36F4"/>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E97"/>
    <w:rsid w:val="00534C89"/>
    <w:rsid w:val="00541573"/>
    <w:rsid w:val="0054348A"/>
    <w:rsid w:val="0055203D"/>
    <w:rsid w:val="00571777"/>
    <w:rsid w:val="00580FF5"/>
    <w:rsid w:val="0058519C"/>
    <w:rsid w:val="0059149A"/>
    <w:rsid w:val="005956EE"/>
    <w:rsid w:val="00596F93"/>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7C61"/>
    <w:rsid w:val="006E0A73"/>
    <w:rsid w:val="006E0FEE"/>
    <w:rsid w:val="006E6C11"/>
    <w:rsid w:val="006F7C0C"/>
    <w:rsid w:val="00700755"/>
    <w:rsid w:val="0070646B"/>
    <w:rsid w:val="00711BC3"/>
    <w:rsid w:val="007130A2"/>
    <w:rsid w:val="00715463"/>
    <w:rsid w:val="00730655"/>
    <w:rsid w:val="00731D77"/>
    <w:rsid w:val="00732360"/>
    <w:rsid w:val="0073390A"/>
    <w:rsid w:val="00734E64"/>
    <w:rsid w:val="00736B37"/>
    <w:rsid w:val="00740A35"/>
    <w:rsid w:val="007520B4"/>
    <w:rsid w:val="007635C6"/>
    <w:rsid w:val="007655D5"/>
    <w:rsid w:val="00774E69"/>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17E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A7289"/>
    <w:rsid w:val="008B3194"/>
    <w:rsid w:val="008B5AE7"/>
    <w:rsid w:val="008C60E9"/>
    <w:rsid w:val="008D1B7C"/>
    <w:rsid w:val="008D224F"/>
    <w:rsid w:val="008D6657"/>
    <w:rsid w:val="008E1F60"/>
    <w:rsid w:val="008E307E"/>
    <w:rsid w:val="008F4DD1"/>
    <w:rsid w:val="008F6056"/>
    <w:rsid w:val="00902C07"/>
    <w:rsid w:val="00905804"/>
    <w:rsid w:val="009101E2"/>
    <w:rsid w:val="00915D73"/>
    <w:rsid w:val="00916077"/>
    <w:rsid w:val="009170A2"/>
    <w:rsid w:val="009208A6"/>
    <w:rsid w:val="00924514"/>
    <w:rsid w:val="009255F0"/>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6D37"/>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06B3E"/>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19C"/>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CF67F7"/>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40B5"/>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625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5B61"/>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0006"/>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2901"/>
    <w:rsid w:val="00FF522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66114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80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94099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182201">
      <w:bodyDiv w:val="1"/>
      <w:marLeft w:val="0"/>
      <w:marRight w:val="0"/>
      <w:marTop w:val="0"/>
      <w:marBottom w:val="0"/>
      <w:divBdr>
        <w:top w:val="none" w:sz="0" w:space="0" w:color="auto"/>
        <w:left w:val="none" w:sz="0" w:space="0" w:color="auto"/>
        <w:bottom w:val="none" w:sz="0" w:space="0" w:color="auto"/>
        <w:right w:val="none" w:sz="0" w:space="0" w:color="auto"/>
      </w:divBdr>
    </w:div>
    <w:div w:id="77201549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93434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866627">
      <w:bodyDiv w:val="1"/>
      <w:marLeft w:val="0"/>
      <w:marRight w:val="0"/>
      <w:marTop w:val="0"/>
      <w:marBottom w:val="0"/>
      <w:divBdr>
        <w:top w:val="none" w:sz="0" w:space="0" w:color="auto"/>
        <w:left w:val="none" w:sz="0" w:space="0" w:color="auto"/>
        <w:bottom w:val="none" w:sz="0" w:space="0" w:color="auto"/>
        <w:right w:val="none" w:sz="0" w:space="0" w:color="auto"/>
      </w:divBdr>
      <w:divsChild>
        <w:div w:id="703020052">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41326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96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322</Words>
  <Characters>1937</Characters>
  <Application>Microsoft Office Word</Application>
  <DocSecurity>0</DocSecurity>
  <Lines>16</Lines>
  <Paragraphs>4</Paragraphs>
  <ScaleCrop>false</ScaleCrop>
  <Company/>
  <LinksUpToDate>false</LinksUpToDate>
  <CharactersWithSpaces>2255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36</cp:revision>
  <dcterms:created xsi:type="dcterms:W3CDTF">2024-02-20T05:14:00Z</dcterms:created>
  <dcterms:modified xsi:type="dcterms:W3CDTF">2024-02-24T05:36:00Z</dcterms:modified>
</cp:coreProperties>
</file>